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85" w:rsidRDefault="00B924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2485" w:rsidRDefault="00B924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924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485" w:rsidRDefault="00B92485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485" w:rsidRDefault="00B92485">
            <w:pPr>
              <w:pStyle w:val="ConsPlusNormal"/>
              <w:jc w:val="right"/>
            </w:pPr>
            <w:r>
              <w:t>N 418-ФЗ</w:t>
            </w:r>
          </w:p>
        </w:tc>
      </w:tr>
    </w:tbl>
    <w:p w:rsidR="00B92485" w:rsidRDefault="00B92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485" w:rsidRDefault="00B92485">
      <w:pPr>
        <w:pStyle w:val="ConsPlusNormal"/>
        <w:jc w:val="center"/>
      </w:pPr>
    </w:p>
    <w:p w:rsidR="00B92485" w:rsidRDefault="00B92485">
      <w:pPr>
        <w:pStyle w:val="ConsPlusTitle"/>
        <w:jc w:val="center"/>
      </w:pPr>
      <w:r>
        <w:t>РОССИЙСКАЯ ФЕДЕРАЦИЯ</w:t>
      </w:r>
    </w:p>
    <w:p w:rsidR="00B92485" w:rsidRDefault="00B92485">
      <w:pPr>
        <w:pStyle w:val="ConsPlusTitle"/>
        <w:jc w:val="center"/>
      </w:pPr>
    </w:p>
    <w:p w:rsidR="00B92485" w:rsidRDefault="00B92485">
      <w:pPr>
        <w:pStyle w:val="ConsPlusTitle"/>
        <w:jc w:val="center"/>
      </w:pPr>
      <w:r>
        <w:t>ФЕДЕРАЛЬНЫЙ ЗАКОН</w:t>
      </w:r>
    </w:p>
    <w:p w:rsidR="00B92485" w:rsidRDefault="00B92485">
      <w:pPr>
        <w:pStyle w:val="ConsPlusTitle"/>
        <w:jc w:val="center"/>
      </w:pPr>
    </w:p>
    <w:p w:rsidR="00B92485" w:rsidRDefault="00B92485">
      <w:pPr>
        <w:pStyle w:val="ConsPlusTitle"/>
        <w:jc w:val="center"/>
      </w:pPr>
      <w:r>
        <w:t>О ЕЖЕМЕСЯЧНЫХ ВЫПЛАТАХ СЕМЬЯМ, ИМЕЮЩИМ ДЕТЕЙ</w:t>
      </w:r>
    </w:p>
    <w:p w:rsidR="00B92485" w:rsidRDefault="00B92485">
      <w:pPr>
        <w:pStyle w:val="ConsPlusNormal"/>
        <w:jc w:val="center"/>
      </w:pPr>
    </w:p>
    <w:p w:rsidR="00B92485" w:rsidRDefault="00B92485">
      <w:pPr>
        <w:pStyle w:val="ConsPlusNormal"/>
        <w:jc w:val="right"/>
      </w:pPr>
      <w:proofErr w:type="gramStart"/>
      <w:r>
        <w:t>Принят</w:t>
      </w:r>
      <w:proofErr w:type="gramEnd"/>
    </w:p>
    <w:p w:rsidR="00B92485" w:rsidRDefault="00B92485">
      <w:pPr>
        <w:pStyle w:val="ConsPlusNormal"/>
        <w:jc w:val="right"/>
      </w:pPr>
      <w:r>
        <w:t>Государственной Думой</w:t>
      </w:r>
    </w:p>
    <w:p w:rsidR="00B92485" w:rsidRDefault="00B92485">
      <w:pPr>
        <w:pStyle w:val="ConsPlusNormal"/>
        <w:jc w:val="right"/>
      </w:pPr>
      <w:r>
        <w:t>21 декабря 2017 года</w:t>
      </w:r>
    </w:p>
    <w:p w:rsidR="00B92485" w:rsidRDefault="00B92485">
      <w:pPr>
        <w:pStyle w:val="ConsPlusNormal"/>
        <w:jc w:val="right"/>
      </w:pPr>
    </w:p>
    <w:p w:rsidR="00B92485" w:rsidRDefault="00B92485">
      <w:pPr>
        <w:pStyle w:val="ConsPlusNormal"/>
        <w:jc w:val="right"/>
      </w:pPr>
      <w:r>
        <w:t>Одобрен</w:t>
      </w:r>
    </w:p>
    <w:p w:rsidR="00B92485" w:rsidRDefault="00B92485">
      <w:pPr>
        <w:pStyle w:val="ConsPlusNormal"/>
        <w:jc w:val="right"/>
      </w:pPr>
      <w:r>
        <w:t>Советом Федерации</w:t>
      </w:r>
    </w:p>
    <w:p w:rsidR="00B92485" w:rsidRDefault="00B92485">
      <w:pPr>
        <w:pStyle w:val="ConsPlusNormal"/>
        <w:jc w:val="right"/>
      </w:pPr>
      <w:r>
        <w:t>26 декабря 2017 года</w:t>
      </w:r>
    </w:p>
    <w:p w:rsidR="00B92485" w:rsidRDefault="00B924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485" w:rsidRDefault="00B924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27.12.2018 </w:t>
            </w:r>
            <w:hyperlink r:id="rId5" w:history="1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2485" w:rsidRDefault="00B924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7" w:history="1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1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>1. 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первого или второго ребенка) имеют граждане Российской Федерации, постоянно проживающие на территории Российской Федерации.</w:t>
      </w:r>
    </w:p>
    <w:p w:rsidR="00B92485" w:rsidRDefault="00B924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01.01.2020 </w:t>
            </w:r>
            <w:hyperlink r:id="rId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02.08.2019 N 305-ФЗ в ч. 2 ст. 1 вносятся изменения. См. будущую </w:t>
            </w:r>
            <w:hyperlink r:id="rId9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92485" w:rsidRDefault="00B9248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10" w:history="1">
        <w:r>
          <w:rPr>
            <w:color w:val="0000FF"/>
          </w:rPr>
          <w:t>пунктом 2 статьи 4</w:t>
        </w:r>
      </w:hyperlink>
      <w:r>
        <w:t xml:space="preserve"> Федерального закона</w:t>
      </w:r>
      <w:proofErr w:type="gramEnd"/>
      <w:r>
        <w:t xml:space="preserve">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lastRenderedPageBreak/>
        <w:t xml:space="preserve">4.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 </w:t>
      </w:r>
      <w:hyperlink r:id="rId12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6. </w:t>
      </w:r>
      <w:hyperlink r:id="rId13" w:history="1">
        <w:proofErr w:type="gramStart"/>
        <w:r>
          <w:rPr>
            <w:color w:val="0000FF"/>
          </w:rPr>
          <w:t>Порядок</w:t>
        </w:r>
      </w:hyperlink>
      <w:r>
        <w:t xml:space="preserve">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документов (копий документов, сведений), необходимых для ее назначения,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2</w:t>
      </w:r>
    </w:p>
    <w:p w:rsidR="00B92485" w:rsidRDefault="00B9248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01.01.2020 </w:t>
            </w:r>
            <w:hyperlink r:id="rId1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02.08.2019 N 305-ФЗ в ч. 1 ст. 2 вносятся изменения. См. будущую </w:t>
            </w:r>
            <w:hyperlink r:id="rId16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92485" w:rsidRDefault="00B92485">
      <w:pPr>
        <w:pStyle w:val="ConsPlusNormal"/>
        <w:spacing w:before="280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полутора лет со дня рождения ребенка.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2. Ежемесячная выплата в связи с рождением (усыновлением) первого или второго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B92485" w:rsidRDefault="00B924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01.01.2020 </w:t>
            </w:r>
            <w:hyperlink r:id="rId1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02.08.2019 N 305-ФЗ в ч. 3 ст. 2 вносятся изменения. См. будущую </w:t>
            </w:r>
            <w:hyperlink r:id="rId1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92485" w:rsidRDefault="00B92485">
      <w:pPr>
        <w:pStyle w:val="ConsPlusNormal"/>
        <w:spacing w:before="280"/>
        <w:ind w:firstLine="540"/>
        <w:jc w:val="both"/>
      </w:pPr>
      <w:r>
        <w:t>3. Ежемесячная выплата в связи с рождением (усыновлением) первого или второго ребенка назначается на срок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B92485" w:rsidRDefault="00B92485">
      <w:pPr>
        <w:pStyle w:val="ConsPlusNormal"/>
        <w:spacing w:before="220"/>
        <w:ind w:firstLine="540"/>
        <w:jc w:val="both"/>
      </w:pPr>
      <w:bookmarkStart w:id="0" w:name="P44"/>
      <w:bookmarkEnd w:id="0"/>
      <w:r>
        <w:t>4. 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B92485" w:rsidRDefault="00B924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B92485" w:rsidRDefault="00B92485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5. Заявление о назначении ежемесячной выплаты в связи с рождением (усыновлением) второго ребенка подается гражданином по месту жительства (пребывания) или фактического </w:t>
      </w:r>
      <w:r>
        <w:lastRenderedPageBreak/>
        <w:t>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</w:p>
    <w:p w:rsidR="00B92485" w:rsidRDefault="00B924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6. В случае рождения (усыновления) двух и более детей гражданин подает заявление о назначении ежемесячной выплаты: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1)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в порядке, установленном </w:t>
      </w:r>
      <w:hyperlink w:anchor="P44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2) в отношении второго ребенка - в территориальный орган Пенсионного фонда Российской Федерации в порядке, установленном </w:t>
      </w:r>
      <w:hyperlink w:anchor="P46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(семейный) капитал, предусмотренного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Органы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государственных органах, органах местного самоуправления, 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исключением документов, предусмотренных </w:t>
      </w:r>
      <w:hyperlink r:id="rId2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27 июля 2010 года N 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инициативе.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>9. 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10.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11. Межведомственное информационное взаимодействие в целях настоящего Федерального закона осуществляется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3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bookmarkStart w:id="2" w:name="P59"/>
      <w:bookmarkEnd w:id="2"/>
      <w:r>
        <w:t>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статьи, могут передаваться законами субъектов Российской Федерации органам местного самоуправления либо </w:t>
      </w:r>
      <w:r>
        <w:lastRenderedPageBreak/>
        <w:t>организациям, которые находятся в ведении органов исполнительной власти субъектов Российской Федерации.</w:t>
      </w:r>
    </w:p>
    <w:p w:rsidR="00B92485" w:rsidRDefault="00B92485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3. Средства на реализацию переданных в соответствии с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4. Объем средств, предусмотренных в федеральном бюджете в виде субвенций бюджетам субъектов Российской </w:t>
      </w:r>
      <w:proofErr w:type="gramStart"/>
      <w:r>
        <w:t>Федерации</w:t>
      </w:r>
      <w:proofErr w:type="gramEnd"/>
      <w:r>
        <w:t xml:space="preserve"> на реализацию переданных в соответствии с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 полномочий, определяется на основании утвержденной Правительством Российской Федерации </w:t>
      </w:r>
      <w:hyperlink r:id="rId24" w:history="1">
        <w:r>
          <w:rPr>
            <w:color w:val="0000FF"/>
          </w:rPr>
          <w:t>методики</w:t>
        </w:r>
      </w:hyperlink>
      <w:r>
        <w:t xml:space="preserve"> исходя из численности граждан, имеющих право на получение ежемесячной выплаты в связи с рождением (усыновлением) первого ребенка, и размера этой выплаты.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5. </w:t>
      </w:r>
      <w:hyperlink r:id="rId25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5.1. Плата за банковские услуги по операциям со средствами, предусмотренными на осуществление ежемесячной выплаты в связи с рождением (усыновлением) первого ребенка, не взимается.</w:t>
      </w:r>
    </w:p>
    <w:p w:rsidR="00B92485" w:rsidRDefault="00B924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27.12.2018 N 568-ФЗ)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6. Средства на реализацию переданных в соответствии с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7. В случае использования указанных в </w:t>
      </w:r>
      <w:hyperlink w:anchor="P61" w:history="1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расходованием указанных в </w:t>
      </w:r>
      <w:hyperlink w:anchor="P61" w:history="1">
        <w:r>
          <w:rPr>
            <w:color w:val="0000FF"/>
          </w:rPr>
          <w:t>части 3</w:t>
        </w:r>
      </w:hyperlink>
      <w:r>
        <w:t xml:space="preserve"> настоящей статьи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и Счетной палатой Российской Федерации.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9. Контроль и надзор за полнотой и качеством осуществления органами государственный власти субъектов Российской Федерации переданных в соответствии с </w:t>
      </w:r>
      <w:hyperlink w:anchor="P59" w:history="1">
        <w:r>
          <w:rPr>
            <w:color w:val="0000FF"/>
          </w:rPr>
          <w:t>частью 1</w:t>
        </w:r>
      </w:hyperlink>
      <w:r>
        <w:t xml:space="preserve"> настоящей статьи полномочий осуществляет федеральный орган исполнительной власти, осуществляющий функции по контролю и надзору в сфере труда и социальной защиты населения.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9.1. </w:t>
      </w:r>
      <w:proofErr w:type="gramStart"/>
      <w: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назначению и осуществлению ежемесячной выплаты в связи с рождением (усыновлением) первого ребенка.</w:t>
      </w:r>
      <w:proofErr w:type="gramEnd"/>
    </w:p>
    <w:p w:rsidR="00B92485" w:rsidRDefault="00B924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02.12.2019 N 408-ФЗ)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фонда Российской Федерации на реализацию мер государственной поддержки,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11. Размер материнского (семейного) капитала, установленный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</w:t>
      </w:r>
      <w:r>
        <w:lastRenderedPageBreak/>
        <w:t>государственной поддержки семей, имеющих детей", ежемесячно уменьшается на сумму ежемесячной выплаты в связи с рождением (усыновлением) второго ребенка.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4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>1. 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</w:t>
      </w:r>
      <w:proofErr w:type="gramStart"/>
      <w: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proofErr w:type="gramStart"/>
      <w:r>
        <w:t>2)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>3)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92485" w:rsidRDefault="00B924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С 01.01.2020 п. 5 ч. 1 ст. 4 дополняется словами (</w:t>
            </w:r>
            <w:hyperlink r:id="rId3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01.10.2019 N 328-ФЗ). См. будущую </w:t>
            </w:r>
            <w:hyperlink r:id="rId31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92485" w:rsidRDefault="00B92485">
      <w:pPr>
        <w:pStyle w:val="ConsPlusNormal"/>
        <w:spacing w:before="280"/>
        <w:ind w:firstLine="540"/>
        <w:jc w:val="both"/>
      </w:pPr>
      <w:proofErr w:type="gramStart"/>
      <w:r>
        <w:t>5)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3.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lastRenderedPageBreak/>
        <w:t>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6. Доходы каждого члена семьи учитываются до вычета налогов в соответствии с законодательством Российской Федерации.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7.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путем деления одной двенадцатой суммы доходов всех членов</w:t>
      </w:r>
      <w:proofErr w:type="gramEnd"/>
      <w:r>
        <w:t xml:space="preserve"> семьи за расчетный период на число членов семьи.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9.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собственности, в том числе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10.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2) лица, находящиеся на полном государственном обеспечении.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5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об изменении места жительства (пребывания) или фактического проживания, а также о наступлении </w:t>
      </w:r>
      <w:r>
        <w:lastRenderedPageBreak/>
        <w:t>обстоятельств, влекущих прекращение осуществления указанной выплаты, в месячный срок.</w:t>
      </w:r>
      <w:proofErr w:type="gramEnd"/>
    </w:p>
    <w:p w:rsidR="00B92485" w:rsidRDefault="00B9248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2. Граждане, получающие ежемесячную выплату в 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законодательством Российской Федерации.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6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>1. Осуществление ежемесячной выплаты в связи с рождением (усыновлением) первого или второго ребенка прекращается:</w:t>
      </w:r>
    </w:p>
    <w:p w:rsidR="00B92485" w:rsidRDefault="00B924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24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485" w:rsidRDefault="00B924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01.01.2020 </w:t>
            </w:r>
            <w:hyperlink r:id="rId3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02.08.2019 N 305-ФЗ в п. 1 ч. 1 ст. 6 вносятся изменения. См. будущую </w:t>
            </w:r>
            <w:hyperlink r:id="rId35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92485" w:rsidRDefault="00B92485">
      <w:pPr>
        <w:pStyle w:val="ConsPlusNormal"/>
        <w:spacing w:before="280"/>
        <w:ind w:firstLine="540"/>
        <w:jc w:val="both"/>
      </w:pPr>
      <w:r>
        <w:t>1) при достижении ребенком возраста полутора лет - со дня, следующего за днем исполнения ребенку полутора лет;</w:t>
      </w:r>
    </w:p>
    <w:p w:rsidR="00B92485" w:rsidRDefault="00B92485">
      <w:pPr>
        <w:pStyle w:val="ConsPlusNormal"/>
        <w:spacing w:before="220"/>
        <w:ind w:firstLine="540"/>
        <w:jc w:val="both"/>
      </w:pPr>
      <w:proofErr w:type="gramStart"/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осуществляющие полномочия в сфере социальной защиты населения, и (или) территориальные органы Пенсионного фонда Российской Федерации извещены об изменении места жительства;</w:t>
      </w:r>
      <w:proofErr w:type="gramEnd"/>
    </w:p>
    <w:p w:rsidR="00B92485" w:rsidRDefault="00B92485">
      <w:pPr>
        <w:pStyle w:val="ConsPlusNormal"/>
        <w:spacing w:before="220"/>
        <w:ind w:firstLine="540"/>
        <w:jc w:val="both"/>
      </w:pPr>
      <w:r>
        <w:t xml:space="preserve">3) в случае отказа от получения указанной выплаты - с 1-го числа месяца, следующего за месяцем, в котором </w:t>
      </w:r>
      <w:proofErr w:type="gramStart"/>
      <w:r>
        <w:t>назначившими</w:t>
      </w:r>
      <w:proofErr w:type="gramEnd"/>
      <w:r>
        <w:t xml:space="preserve">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 соответствующее заявление;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B92485" w:rsidRDefault="00B92485">
      <w:pPr>
        <w:pStyle w:val="ConsPlusNormal"/>
        <w:spacing w:before="220"/>
        <w:ind w:firstLine="540"/>
        <w:jc w:val="both"/>
      </w:pPr>
      <w:proofErr w:type="gramStart"/>
      <w:r>
        <w:t>5) в случае смерти гражданина,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</w:t>
      </w:r>
      <w:proofErr w:type="gramEnd"/>
      <w:r>
        <w:t xml:space="preserve"> его безвестно отсутствующим, или о лишении его родительских прав;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6) в случае использования средств материнского (семейного) капитала в полном объеме.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2. Возобновление ежемесячной выплаты в связи с рождением (усыновлением) первого или второго ребенка осуществляется в случае:</w:t>
      </w:r>
    </w:p>
    <w:p w:rsidR="00B92485" w:rsidRDefault="00B92485">
      <w:pPr>
        <w:pStyle w:val="ConsPlusNormal"/>
        <w:spacing w:before="220"/>
        <w:ind w:firstLine="540"/>
        <w:jc w:val="both"/>
      </w:pPr>
      <w:r>
        <w:t>1) отмены решения суда об объявлении гражданина, получающего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суда;</w:t>
      </w:r>
    </w:p>
    <w:p w:rsidR="00B92485" w:rsidRDefault="00B92485">
      <w:pPr>
        <w:pStyle w:val="ConsPlusNormal"/>
        <w:spacing w:before="220"/>
        <w:ind w:firstLine="540"/>
        <w:jc w:val="both"/>
      </w:pPr>
      <w:proofErr w:type="gramStart"/>
      <w:r>
        <w:t xml:space="preserve">2) подачи заявления о возобновлении указанной выплаты гражданином, отказавшимся от ее получения, - с 1-го числа месяца, следующего за месяцем, в котором в осуществляющие </w:t>
      </w:r>
      <w:r>
        <w:lastRenderedPageBreak/>
        <w:t>назначение указанной выплаты орган исполнительной власти субъекта Российской Федерации, осуществляющий полномочия в сфере социальной защиты населения, и (или) территориальный орган Пенсионного фонда Российской Федерации поступило соответствующее заявление.</w:t>
      </w:r>
      <w:proofErr w:type="gramEnd"/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6.1</w:t>
      </w:r>
    </w:p>
    <w:p w:rsidR="00B92485" w:rsidRDefault="00B9248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01.05.2019 N 92-ФЗ)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 xml:space="preserve">Информация о назначении и об осуществлении ежемесячной выплаты в связи с рождением (усыновлением) первого ребенка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Title"/>
        <w:ind w:firstLine="540"/>
        <w:jc w:val="both"/>
        <w:outlineLvl w:val="0"/>
      </w:pPr>
      <w:r>
        <w:t>Статья 7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jc w:val="right"/>
      </w:pPr>
      <w:r>
        <w:t>Президент</w:t>
      </w:r>
    </w:p>
    <w:p w:rsidR="00B92485" w:rsidRDefault="00B92485">
      <w:pPr>
        <w:pStyle w:val="ConsPlusNormal"/>
        <w:jc w:val="right"/>
      </w:pPr>
      <w:r>
        <w:t>Российской Федерации</w:t>
      </w:r>
    </w:p>
    <w:p w:rsidR="00B92485" w:rsidRDefault="00B92485">
      <w:pPr>
        <w:pStyle w:val="ConsPlusNormal"/>
        <w:jc w:val="right"/>
      </w:pPr>
      <w:r>
        <w:t>В.ПУТИН</w:t>
      </w:r>
    </w:p>
    <w:p w:rsidR="00B92485" w:rsidRDefault="00B92485">
      <w:pPr>
        <w:pStyle w:val="ConsPlusNormal"/>
      </w:pPr>
      <w:r>
        <w:t>Москва, Кремль</w:t>
      </w:r>
    </w:p>
    <w:p w:rsidR="00B92485" w:rsidRDefault="00B92485">
      <w:pPr>
        <w:pStyle w:val="ConsPlusNormal"/>
        <w:spacing w:before="220"/>
      </w:pPr>
      <w:r>
        <w:t>28 декабря 2017 года</w:t>
      </w:r>
    </w:p>
    <w:p w:rsidR="00B92485" w:rsidRDefault="00B92485">
      <w:pPr>
        <w:pStyle w:val="ConsPlusNormal"/>
        <w:spacing w:before="220"/>
      </w:pPr>
      <w:r>
        <w:t>N 418-ФЗ</w:t>
      </w:r>
    </w:p>
    <w:p w:rsidR="00B92485" w:rsidRDefault="00B92485">
      <w:pPr>
        <w:pStyle w:val="ConsPlusNormal"/>
      </w:pPr>
    </w:p>
    <w:p w:rsidR="00B92485" w:rsidRDefault="00B92485">
      <w:pPr>
        <w:pStyle w:val="ConsPlusNormal"/>
        <w:ind w:firstLine="540"/>
        <w:jc w:val="both"/>
      </w:pPr>
    </w:p>
    <w:p w:rsidR="00B92485" w:rsidRDefault="00B92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C71" w:rsidRDefault="00571C71"/>
    <w:sectPr w:rsidR="00571C71" w:rsidSect="00C8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92485"/>
    <w:rsid w:val="00571C71"/>
    <w:rsid w:val="00B9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B24F36A14965EFF0A1E8CA58AA13D08468D44B3C6E6DF6D1F30127D63817F3877080A926FC7DF2FDCB4331F8BD8825A5371F0703301AFh1H0F" TargetMode="External"/><Relationship Id="rId13" Type="http://schemas.openxmlformats.org/officeDocument/2006/relationships/hyperlink" Target="consultantplus://offline/ref=D23B24F36A14965EFF0A1E8CA58AA13D08478B47BDC2E6DF6D1F30127D63817F3877080A926FC7DF2EDCB4331F8BD8825A5371F0703301AFh1H0F" TargetMode="External"/><Relationship Id="rId18" Type="http://schemas.openxmlformats.org/officeDocument/2006/relationships/hyperlink" Target="consultantplus://offline/ref=D23B24F36A14965EFF0A1E8CA58AA13D08468D45BDC4E6DF6D1F30127D63817F38770802993B969A7ADAE26745DFD79E5D4D71hFHBF" TargetMode="External"/><Relationship Id="rId26" Type="http://schemas.openxmlformats.org/officeDocument/2006/relationships/hyperlink" Target="consultantplus://offline/ref=D23B24F36A14965EFF0A1E8CA58AA13D08448945B5C3E6DF6D1F30127D63817F3877080A926FC7DE27DCB4331F8BD8825A5371F0703301AFh1H0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3B24F36A14965EFF0A1E8CA58AA13D08468D4AB1C4E6DF6D1F30127D63817F3877080A993B969A7ADAE26745DFD79E5D4D71hFHBF" TargetMode="External"/><Relationship Id="rId34" Type="http://schemas.openxmlformats.org/officeDocument/2006/relationships/hyperlink" Target="consultantplus://offline/ref=D23B24F36A14965EFF0A1E8CA58AA13D08468D44B3C6E6DF6D1F30127D63817F3877080A926FC7DF2BDCB4331F8BD8825A5371F0703301AFh1H0F" TargetMode="External"/><Relationship Id="rId7" Type="http://schemas.openxmlformats.org/officeDocument/2006/relationships/hyperlink" Target="consultantplus://offline/ref=D23B24F36A14965EFF0A1E8CA58AA13D08468442B2C6E6DF6D1F30127D63817F3877080A926FC7DB2FDCB4331F8BD8825A5371F0703301AFh1H0F" TargetMode="External"/><Relationship Id="rId12" Type="http://schemas.openxmlformats.org/officeDocument/2006/relationships/hyperlink" Target="consultantplus://offline/ref=D23B24F36A14965EFF0A1E8CA58AA13D08478C47B0C4E6DF6D1F30127D63817F3877080A926FC7DA26DCB4331F8BD8825A5371F0703301AFh1H0F" TargetMode="External"/><Relationship Id="rId17" Type="http://schemas.openxmlformats.org/officeDocument/2006/relationships/hyperlink" Target="consultantplus://offline/ref=D23B24F36A14965EFF0A1E8CA58AA13D08468D44B3C6E6DF6D1F30127D63817F3877080A926FC7DF2CDCB4331F8BD8825A5371F0703301AFh1H0F" TargetMode="External"/><Relationship Id="rId25" Type="http://schemas.openxmlformats.org/officeDocument/2006/relationships/hyperlink" Target="consultantplus://offline/ref=D23B24F36A14965EFF0A1E8CA58AA13D08478F44B2C4E6DF6D1F30127D63817F3877080A926FC7DF2DDCB4331F8BD8825A5371F0703301AFh1H0F" TargetMode="External"/><Relationship Id="rId33" Type="http://schemas.openxmlformats.org/officeDocument/2006/relationships/hyperlink" Target="consultantplus://offline/ref=D23B24F36A14965EFF0A1E8CA58AA13D08478E4AB5C2E6DF6D1F30127D63817F3877080A926FC7DF2DDCB4331F8BD8825A5371F0703301AFh1H0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3B24F36A14965EFF0A1E8CA58AA13D08468D45BDC4E6DF6D1F30127D63817F38770803993B969A7ADAE26745DFD79E5D4D71hFHBF" TargetMode="External"/><Relationship Id="rId20" Type="http://schemas.openxmlformats.org/officeDocument/2006/relationships/hyperlink" Target="consultantplus://offline/ref=D23B24F36A14965EFF0A1E8CA58AA13D08478E4AB5C2E6DF6D1F30127D63817F3877080A926FC7DF2EDCB4331F8BD8825A5371F0703301AFh1H0F" TargetMode="External"/><Relationship Id="rId29" Type="http://schemas.openxmlformats.org/officeDocument/2006/relationships/hyperlink" Target="consultantplus://offline/ref=D23B24F36A14965EFF0A1E8CA58AA13D08468D4AB1C4E6DF6D1F30127D63817F3877080A926FC7D82DDCB4331F8BD8825A5371F0703301AFh1H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3B24F36A14965EFF0A1E8CA58AA13D08478E4AB5C2E6DF6D1F30127D63817F3877080A926FC7DE27DCB4331F8BD8825A5371F0703301AFh1H0F" TargetMode="External"/><Relationship Id="rId11" Type="http://schemas.openxmlformats.org/officeDocument/2006/relationships/hyperlink" Target="consultantplus://offline/ref=D23B24F36A14965EFF0A1E8CA58AA13D08468D4AB1C4E6DF6D1F30127D63817F3877080A926FC6D829DCB4331F8BD8825A5371F0703301AFh1H0F" TargetMode="External"/><Relationship Id="rId24" Type="http://schemas.openxmlformats.org/officeDocument/2006/relationships/hyperlink" Target="consultantplus://offline/ref=D23B24F36A14965EFF0A1E8CA58AA13D08478F44B2C4E6DF6D1F30127D63817F3877080A926FC7DD2DDCB4331F8BD8825A5371F0703301AFh1H0F" TargetMode="External"/><Relationship Id="rId32" Type="http://schemas.openxmlformats.org/officeDocument/2006/relationships/hyperlink" Target="consultantplus://offline/ref=D23B24F36A14965EFF0A1E8CA58AA13D08478C47B7C1E6DF6D1F30127D63817F2A775006906AD9DF2DC9E2625AhDH7F" TargetMode="External"/><Relationship Id="rId37" Type="http://schemas.openxmlformats.org/officeDocument/2006/relationships/hyperlink" Target="consultantplus://offline/ref=D23B24F36A14965EFF0A1E8CA58AA13D08478C47B3C3E6DF6D1F30127D63817F2A775006906AD9DF2DC9E2625AhDH7F" TargetMode="External"/><Relationship Id="rId5" Type="http://schemas.openxmlformats.org/officeDocument/2006/relationships/hyperlink" Target="consultantplus://offline/ref=D23B24F36A14965EFF0A1E8CA58AA13D08448945B5C3E6DF6D1F30127D63817F3877080A926FC7DE27DCB4331F8BD8825A5371F0703301AFh1H0F" TargetMode="External"/><Relationship Id="rId15" Type="http://schemas.openxmlformats.org/officeDocument/2006/relationships/hyperlink" Target="consultantplus://offline/ref=D23B24F36A14965EFF0A1E8CA58AA13D08468D44B3C6E6DF6D1F30127D63817F3877080A926FC7DF2DDCB4331F8BD8825A5371F0703301AFh1H0F" TargetMode="External"/><Relationship Id="rId23" Type="http://schemas.openxmlformats.org/officeDocument/2006/relationships/hyperlink" Target="consultantplus://offline/ref=D23B24F36A14965EFF0A1E8CA58AA13D08478C47B7C1E6DF6D1F30127D63817F3877080D9164938F6B82ED605EC0D482414F70F3h6H7F" TargetMode="External"/><Relationship Id="rId28" Type="http://schemas.openxmlformats.org/officeDocument/2006/relationships/hyperlink" Target="consultantplus://offline/ref=D23B24F36A14965EFF0A1E8CA58AA13D08468D4AB1C4E6DF6D1F30127D63817F3877080A926FC7D626DCB4331F8BD8825A5371F0703301AFh1H0F" TargetMode="External"/><Relationship Id="rId36" Type="http://schemas.openxmlformats.org/officeDocument/2006/relationships/hyperlink" Target="consultantplus://offline/ref=D23B24F36A14965EFF0A1E8CA58AA13D08478E4AB5C2E6DF6D1F30127D63817F3877080A926FC7DF2CDCB4331F8BD8825A5371F0703301AFh1H0F" TargetMode="External"/><Relationship Id="rId10" Type="http://schemas.openxmlformats.org/officeDocument/2006/relationships/hyperlink" Target="consultantplus://offline/ref=D23B24F36A14965EFF0A1E8CA58AA13D08478C47B0C4E6DF6D1F30127D63817F3877080A926FC7DA26DCB4331F8BD8825A5371F0703301AFh1H0F" TargetMode="External"/><Relationship Id="rId19" Type="http://schemas.openxmlformats.org/officeDocument/2006/relationships/hyperlink" Target="consultantplus://offline/ref=D23B24F36A14965EFF0A1E8CA58AA13D08478E4AB5C2E6DF6D1F30127D63817F3877080A926FC7DF2FDCB4331F8BD8825A5371F0703301AFh1H0F" TargetMode="External"/><Relationship Id="rId31" Type="http://schemas.openxmlformats.org/officeDocument/2006/relationships/hyperlink" Target="consultantplus://offline/ref=D23B24F36A14965EFF0A1E8CA58AA13D08468D45BDC4E6DF6D1F30127D63817F3877080A9364938F6B82ED605EC0D482414F70F3h6H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3B24F36A14965EFF0A1E8CA58AA13D08468D45BDC4E6DF6D1F30127D63817F3877080C993B969A7ADAE26745DFD79E5D4D71hFHBF" TargetMode="External"/><Relationship Id="rId14" Type="http://schemas.openxmlformats.org/officeDocument/2006/relationships/hyperlink" Target="consultantplus://offline/ref=D23B24F36A14965EFF0A1E8CA58AA13D08478B47BDC2E6DF6D1F30127D63817F3877080A926FC6DF2DDCB4331F8BD8825A5371F0703301AFh1H0F" TargetMode="External"/><Relationship Id="rId22" Type="http://schemas.openxmlformats.org/officeDocument/2006/relationships/hyperlink" Target="consultantplus://offline/ref=D23B24F36A14965EFF0A1E8CA58AA13D08478C47B7C1E6DF6D1F30127D63817F3877080F9164938F6B82ED605EC0D482414F70F3h6H7F" TargetMode="External"/><Relationship Id="rId27" Type="http://schemas.openxmlformats.org/officeDocument/2006/relationships/hyperlink" Target="consultantplus://offline/ref=D23B24F36A14965EFF0A1E8CA58AA13D08468442B2C6E6DF6D1F30127D63817F3877080A926FC7DB2FDCB4331F8BD8825A5371F0703301AFh1H0F" TargetMode="External"/><Relationship Id="rId30" Type="http://schemas.openxmlformats.org/officeDocument/2006/relationships/hyperlink" Target="consultantplus://offline/ref=D23B24F36A14965EFF0A1E8CA58AA13D08468946B2CAE6DF6D1F30127D63817F3877080A926EC4DA2ADCB4331F8BD8825A5371F0703301AFh1H0F" TargetMode="External"/><Relationship Id="rId35" Type="http://schemas.openxmlformats.org/officeDocument/2006/relationships/hyperlink" Target="consultantplus://offline/ref=D23B24F36A14965EFF0A1E8CA58AA13D08468D45BDC4E6DF6D1F30127D63817F3877080A9264938F6B82ED605EC0D482414F70F3h6H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4099</Words>
  <Characters>23368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2019-12-25T05:07:00Z</dcterms:created>
  <dcterms:modified xsi:type="dcterms:W3CDTF">2019-12-25T05:08:00Z</dcterms:modified>
</cp:coreProperties>
</file>